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52DD" w14:textId="77777777" w:rsidR="00216CE8" w:rsidRPr="00216CE8" w:rsidRDefault="00216CE8" w:rsidP="00216CE8">
      <w:pPr>
        <w:rPr>
          <w:b/>
          <w:bCs/>
        </w:rPr>
      </w:pPr>
      <w:r w:rsidRPr="00216CE8">
        <w:t> </w:t>
      </w:r>
      <w:r w:rsidRPr="00216CE8">
        <w:rPr>
          <w:b/>
          <w:bCs/>
        </w:rPr>
        <w:t>Job description</w:t>
      </w:r>
    </w:p>
    <w:p w14:paraId="38669AF0" w14:textId="77777777" w:rsidR="00216CE8" w:rsidRPr="00216CE8" w:rsidRDefault="00216CE8" w:rsidP="00216CE8">
      <w:r w:rsidRPr="00216CE8">
        <w:rPr>
          <w:b/>
          <w:bCs/>
        </w:rPr>
        <w:t>Program Assistant</w:t>
      </w:r>
    </w:p>
    <w:p w14:paraId="5352BAEF" w14:textId="77777777" w:rsidR="00216CE8" w:rsidRPr="00216CE8" w:rsidRDefault="00216CE8" w:rsidP="00216CE8">
      <w:r w:rsidRPr="00216CE8">
        <w:rPr>
          <w:b/>
          <w:bCs/>
        </w:rPr>
        <w:t>Worcester, MA</w:t>
      </w:r>
    </w:p>
    <w:p w14:paraId="27DA432F" w14:textId="77777777" w:rsidR="00216CE8" w:rsidRPr="00216CE8" w:rsidRDefault="00216CE8" w:rsidP="00216CE8">
      <w:r w:rsidRPr="00216CE8">
        <w:t>The Section 8 Program Assistant provides support to a team of Program Representatives by performing a variety of administrative tasks in a team-oriented work environment.</w:t>
      </w:r>
    </w:p>
    <w:p w14:paraId="7B502C2D" w14:textId="77777777" w:rsidR="00216CE8" w:rsidRPr="00216CE8" w:rsidRDefault="00216CE8" w:rsidP="00216CE8">
      <w:r w:rsidRPr="00216CE8">
        <w:rPr>
          <w:b/>
          <w:bCs/>
        </w:rPr>
        <w:t>Responsibilities:</w:t>
      </w:r>
    </w:p>
    <w:p w14:paraId="4DBBACD6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Organize and mail recertification paperwork for Program Representatives</w:t>
      </w:r>
    </w:p>
    <w:p w14:paraId="33E27C90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Manage, track, and report on the status of participant’s submission of required paperwork and assist with mailing of packages and notices.</w:t>
      </w:r>
    </w:p>
    <w:p w14:paraId="12D16C98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Assist in the review of submitted documentation and follow up with program participant’s income, assets, and other necessary documents</w:t>
      </w:r>
    </w:p>
    <w:p w14:paraId="073FB340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Scan documents in a timely manner into the required software system</w:t>
      </w:r>
    </w:p>
    <w:p w14:paraId="31CC6249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Assist with calculation of participant’s income, assets and expenses to determine continued participation in the program.</w:t>
      </w:r>
    </w:p>
    <w:p w14:paraId="08E361AA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Maintain communication with program representatives regarding documentation and audit requirements, as needed.</w:t>
      </w:r>
    </w:p>
    <w:p w14:paraId="162673C1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Provide support to managers and others with special projects as assigned.</w:t>
      </w:r>
    </w:p>
    <w:p w14:paraId="5C33610B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Respond to phone calls and provide information requested to clients, property owners, and other external partners.</w:t>
      </w:r>
    </w:p>
    <w:p w14:paraId="3A1ECA19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Maintain a filing system for both active and inactive participants files.</w:t>
      </w:r>
    </w:p>
    <w:p w14:paraId="4A3BF886" w14:textId="77777777" w:rsidR="00216CE8" w:rsidRPr="00216CE8" w:rsidRDefault="00216CE8" w:rsidP="00216CE8">
      <w:pPr>
        <w:numPr>
          <w:ilvl w:val="0"/>
          <w:numId w:val="1"/>
        </w:numPr>
      </w:pPr>
      <w:r w:rsidRPr="00216CE8">
        <w:t>Participate in regular staff meetings and trainings required by the funding source and/or RCAP Solutions, Inc.</w:t>
      </w:r>
    </w:p>
    <w:p w14:paraId="79BA058B" w14:textId="77777777" w:rsidR="00216CE8" w:rsidRPr="00216CE8" w:rsidRDefault="00216CE8" w:rsidP="00216CE8">
      <w:r w:rsidRPr="00216CE8">
        <w:rPr>
          <w:b/>
          <w:bCs/>
        </w:rPr>
        <w:t>Requirements:</w:t>
      </w:r>
    </w:p>
    <w:p w14:paraId="70738FAB" w14:textId="77777777" w:rsidR="00216CE8" w:rsidRPr="00216CE8" w:rsidRDefault="00216CE8" w:rsidP="00216CE8">
      <w:pPr>
        <w:numPr>
          <w:ilvl w:val="0"/>
          <w:numId w:val="2"/>
        </w:numPr>
      </w:pPr>
      <w:r w:rsidRPr="00216CE8">
        <w:t>Education and/or Experience: High school with 1 to 2 years related experience working at a housing or social service agency serving similar population as RCAP’s; some college preferred.</w:t>
      </w:r>
    </w:p>
    <w:p w14:paraId="1C5B7BCC" w14:textId="77777777" w:rsidR="00216CE8" w:rsidRPr="00216CE8" w:rsidRDefault="00216CE8" w:rsidP="00216CE8">
      <w:pPr>
        <w:numPr>
          <w:ilvl w:val="0"/>
          <w:numId w:val="2"/>
        </w:numPr>
      </w:pPr>
      <w:r w:rsidRPr="00216CE8">
        <w:t>Ability to read and interpret program related documents; write routine reports and correspondence; provide excellent customer service; and good public speaking skills. </w:t>
      </w:r>
      <w:r w:rsidRPr="00216CE8">
        <w:rPr>
          <w:b/>
          <w:bCs/>
        </w:rPr>
        <w:t>Ability to read and write Spanish</w:t>
      </w:r>
      <w:r w:rsidRPr="00216CE8">
        <w:t> </w:t>
      </w:r>
      <w:r w:rsidRPr="00216CE8">
        <w:rPr>
          <w:b/>
          <w:bCs/>
        </w:rPr>
        <w:t>preferred.</w:t>
      </w:r>
    </w:p>
    <w:p w14:paraId="7CA91181" w14:textId="77777777" w:rsidR="00216CE8" w:rsidRPr="00216CE8" w:rsidRDefault="00216CE8" w:rsidP="00216CE8">
      <w:pPr>
        <w:numPr>
          <w:ilvl w:val="0"/>
          <w:numId w:val="2"/>
        </w:numPr>
      </w:pPr>
      <w:r w:rsidRPr="00216CE8">
        <w:lastRenderedPageBreak/>
        <w:t>Ability to multi-task, meet deadlines, and have good mathematical skills.</w:t>
      </w:r>
    </w:p>
    <w:p w14:paraId="7D117E3E" w14:textId="77777777" w:rsidR="00216CE8" w:rsidRPr="00216CE8" w:rsidRDefault="00216CE8" w:rsidP="00216CE8">
      <w:pPr>
        <w:numPr>
          <w:ilvl w:val="0"/>
          <w:numId w:val="2"/>
        </w:numPr>
      </w:pPr>
      <w:r w:rsidRPr="00216CE8">
        <w:t>Computer Skills: Must be proficient in Microsoft office software including Outlook, Word, and Excel.</w:t>
      </w:r>
    </w:p>
    <w:p w14:paraId="2324FE72" w14:textId="77777777" w:rsidR="00216CE8" w:rsidRPr="00216CE8" w:rsidRDefault="00216CE8" w:rsidP="00216CE8">
      <w:pPr>
        <w:numPr>
          <w:ilvl w:val="0"/>
          <w:numId w:val="2"/>
        </w:numPr>
      </w:pPr>
      <w:r w:rsidRPr="00216CE8">
        <w:t>Must pass a CORI</w:t>
      </w:r>
    </w:p>
    <w:p w14:paraId="6C96BDFC" w14:textId="5D4220DF" w:rsidR="00305B0B" w:rsidRDefault="00305B0B"/>
    <w:sectPr w:rsidR="0030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7299"/>
    <w:multiLevelType w:val="multilevel"/>
    <w:tmpl w:val="59C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140E0"/>
    <w:multiLevelType w:val="multilevel"/>
    <w:tmpl w:val="45C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623809">
    <w:abstractNumId w:val="0"/>
  </w:num>
  <w:num w:numId="2" w16cid:durableId="200076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E8"/>
    <w:rsid w:val="00216CE8"/>
    <w:rsid w:val="00305B0B"/>
    <w:rsid w:val="003567CC"/>
    <w:rsid w:val="00C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E444"/>
  <w15:chartTrackingRefBased/>
  <w15:docId w15:val="{D8917E8D-D213-4A31-98EB-258BDED6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C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Perez</dc:creator>
  <cp:keywords/>
  <dc:description/>
  <cp:lastModifiedBy>Emily Perez</cp:lastModifiedBy>
  <cp:revision>1</cp:revision>
  <dcterms:created xsi:type="dcterms:W3CDTF">2025-05-12T16:54:00Z</dcterms:created>
  <dcterms:modified xsi:type="dcterms:W3CDTF">2025-05-12T17:34:00Z</dcterms:modified>
</cp:coreProperties>
</file>