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E3644" w14:textId="77777777" w:rsidR="00925888" w:rsidRPr="0020150D" w:rsidRDefault="00925888" w:rsidP="00925888">
      <w:pPr>
        <w:shd w:val="clear" w:color="auto" w:fill="FFFFFF"/>
        <w:spacing w:after="100" w:afterAutospacing="1" w:line="240" w:lineRule="auto"/>
        <w:outlineLvl w:val="0"/>
        <w:rPr>
          <w:rFonts w:eastAsia="Times New Roman" w:cs="Segoe UI"/>
          <w:b/>
          <w:bCs/>
          <w:color w:val="0D0D0D"/>
          <w:kern w:val="36"/>
          <w:sz w:val="22"/>
          <w:szCs w:val="22"/>
          <w14:ligatures w14:val="none"/>
        </w:rPr>
      </w:pPr>
      <w:r w:rsidRPr="0020150D">
        <w:rPr>
          <w:rFonts w:eastAsia="Times New Roman" w:cs="Segoe UI"/>
          <w:b/>
          <w:bCs/>
          <w:color w:val="0D0D0D"/>
          <w:kern w:val="36"/>
          <w:sz w:val="22"/>
          <w:szCs w:val="22"/>
          <w14:ligatures w14:val="none"/>
        </w:rPr>
        <w:t>Director of Contract &amp; Insurance Administration</w:t>
      </w:r>
    </w:p>
    <w:p w14:paraId="314BC670" w14:textId="7454AB2A" w:rsidR="00925888" w:rsidRDefault="00925888" w:rsidP="00925888">
      <w:pPr>
        <w:shd w:val="clear" w:color="auto" w:fill="FFFFFF"/>
        <w:spacing w:before="100" w:beforeAutospacing="1" w:after="100" w:afterAutospacing="1" w:line="240" w:lineRule="auto"/>
        <w:rPr>
          <w:rFonts w:eastAsia="Times New Roman" w:cs="Segoe UI"/>
          <w:color w:val="0D0D0D"/>
          <w:kern w:val="0"/>
          <w:sz w:val="22"/>
          <w:szCs w:val="22"/>
          <w14:ligatures w14:val="none"/>
        </w:rPr>
      </w:pP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Schochet is seeking an experienced Director of Contract &amp; Insurance Administration to lead the Company's contract </w:t>
      </w:r>
      <w:r w:rsidR="00F37C9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procurement and</w:t>
      </w: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 insurance program management</w:t>
      </w:r>
      <w:r w:rsidR="00F37C9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.  This involves oversight of service agreement and insurance </w:t>
      </w: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claims </w:t>
      </w:r>
      <w:r w:rsidR="00F37C9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management</w:t>
      </w: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, and risk-management initiatives across a portfolio of approximately 40 residential properties</w:t>
      </w:r>
      <w:r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.</w:t>
      </w:r>
    </w:p>
    <w:p w14:paraId="234818CB" w14:textId="3747CAA6" w:rsidR="00925888" w:rsidRPr="0020150D" w:rsidRDefault="00925888" w:rsidP="00925888">
      <w:pPr>
        <w:shd w:val="clear" w:color="auto" w:fill="FFFFFF"/>
        <w:spacing w:before="100" w:beforeAutospacing="1" w:after="100" w:afterAutospacing="1" w:line="240" w:lineRule="auto"/>
        <w:rPr>
          <w:rFonts w:eastAsia="Times New Roman" w:cs="Segoe UI"/>
          <w:color w:val="0D0D0D"/>
          <w:kern w:val="0"/>
          <w:sz w:val="22"/>
          <w:szCs w:val="22"/>
          <w14:ligatures w14:val="none"/>
        </w:rPr>
      </w:pP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This is a key role that works closely with</w:t>
      </w:r>
      <w:r w:rsidR="00F37C9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 a variety of key roles, including</w:t>
      </w: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 senior management, property </w:t>
      </w:r>
      <w:r w:rsidR="00F37C9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teams</w:t>
      </w: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, </w:t>
      </w:r>
      <w:r w:rsidR="002163CA"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clients</w:t>
      </w:r>
      <w:r w:rsidR="002163CA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, vendors</w:t>
      </w:r>
      <w:r w:rsidR="00F37C9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 and contractors</w:t>
      </w: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, insurance brokers and carriers,</w:t>
      </w:r>
      <w:r w:rsidR="00F37C9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 and</w:t>
      </w: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 other business partners.</w:t>
      </w:r>
    </w:p>
    <w:p w14:paraId="1FEBD61A" w14:textId="22F6541B" w:rsidR="00925888" w:rsidRPr="0020150D" w:rsidRDefault="00925888" w:rsidP="00925888">
      <w:pPr>
        <w:shd w:val="clear" w:color="auto" w:fill="FFFFFF"/>
        <w:spacing w:before="100" w:beforeAutospacing="1" w:after="100" w:afterAutospacing="1" w:line="240" w:lineRule="auto"/>
        <w:rPr>
          <w:rFonts w:eastAsia="Times New Roman" w:cs="Segoe UI"/>
          <w:color w:val="0D0D0D"/>
          <w:kern w:val="0"/>
          <w:sz w:val="22"/>
          <w:szCs w:val="22"/>
          <w14:ligatures w14:val="none"/>
        </w:rPr>
      </w:pP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The successful candidate will bring strong knowledge of commercial insurance, contract</w:t>
      </w:r>
      <w:r w:rsidR="00F37C9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 xml:space="preserve"> </w:t>
      </w:r>
      <w:r w:rsidR="00D0613B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administration</w:t>
      </w:r>
      <w:r w:rsidRPr="0020150D">
        <w:rPr>
          <w:rFonts w:eastAsia="Times New Roman" w:cs="Segoe UI"/>
          <w:color w:val="0D0D0D"/>
          <w:kern w:val="0"/>
          <w:sz w:val="22"/>
          <w:szCs w:val="22"/>
          <w14:ligatures w14:val="none"/>
        </w:rPr>
        <w:t>, and claims management, along with the ability to develop practical processes that protect the Company while supporting efficient property operations.</w:t>
      </w:r>
    </w:p>
    <w:p w14:paraId="2BDF9A2A" w14:textId="77777777" w:rsidR="00925888" w:rsidRPr="00925888" w:rsidRDefault="00925888" w:rsidP="00925888">
      <w:pPr>
        <w:pStyle w:val="NoSpacing"/>
        <w:rPr>
          <w:b/>
          <w:bCs/>
          <w:sz w:val="22"/>
          <w:szCs w:val="22"/>
        </w:rPr>
      </w:pPr>
      <w:r w:rsidRPr="00925888">
        <w:rPr>
          <w:b/>
          <w:bCs/>
          <w:sz w:val="22"/>
          <w:szCs w:val="22"/>
        </w:rPr>
        <w:t>Key Responsibilities</w:t>
      </w:r>
    </w:p>
    <w:p w14:paraId="3105AEC2" w14:textId="77777777" w:rsidR="00925888" w:rsidRPr="00925888" w:rsidRDefault="00925888" w:rsidP="00925888">
      <w:pPr>
        <w:pStyle w:val="NoSpacing"/>
        <w:rPr>
          <w:b/>
          <w:bCs/>
          <w:sz w:val="22"/>
          <w:szCs w:val="22"/>
        </w:rPr>
      </w:pPr>
    </w:p>
    <w:p w14:paraId="3C29F588" w14:textId="77777777" w:rsidR="00925888" w:rsidRPr="00925888" w:rsidRDefault="00925888" w:rsidP="00925888">
      <w:pPr>
        <w:pStyle w:val="NoSpacing"/>
        <w:rPr>
          <w:b/>
          <w:bCs/>
          <w:sz w:val="22"/>
          <w:szCs w:val="22"/>
        </w:rPr>
      </w:pPr>
      <w:r w:rsidRPr="00925888">
        <w:rPr>
          <w:b/>
          <w:bCs/>
          <w:sz w:val="22"/>
          <w:szCs w:val="22"/>
        </w:rPr>
        <w:t>Contract Administration</w:t>
      </w:r>
    </w:p>
    <w:p w14:paraId="30BD25B1" w14:textId="77777777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Oversee contracts across the Company's residential property portfolio and ensure compliance with company, legal, and insurance requirements.</w:t>
      </w:r>
    </w:p>
    <w:p w14:paraId="635BD57C" w14:textId="77777777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Coordinate contract execution and legal review as needed.</w:t>
      </w:r>
    </w:p>
    <w:p w14:paraId="22575D5C" w14:textId="57C57CE1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Maintain contract records, renewal dates, standardized service agreements and insurance requirements.</w:t>
      </w:r>
    </w:p>
    <w:p w14:paraId="22390564" w14:textId="77777777" w:rsidR="00925888" w:rsidRPr="00925888" w:rsidRDefault="00925888" w:rsidP="00925888">
      <w:pPr>
        <w:pStyle w:val="NoSpacing"/>
        <w:ind w:left="720"/>
        <w:rPr>
          <w:sz w:val="22"/>
          <w:szCs w:val="22"/>
        </w:rPr>
      </w:pPr>
    </w:p>
    <w:p w14:paraId="5C2353CC" w14:textId="71389274" w:rsidR="00925888" w:rsidRPr="00925888" w:rsidRDefault="00925888" w:rsidP="00925888">
      <w:pPr>
        <w:pStyle w:val="NoSpacing"/>
        <w:rPr>
          <w:b/>
          <w:bCs/>
          <w:sz w:val="22"/>
          <w:szCs w:val="22"/>
        </w:rPr>
      </w:pPr>
      <w:r w:rsidRPr="00925888">
        <w:rPr>
          <w:b/>
          <w:bCs/>
          <w:sz w:val="22"/>
          <w:szCs w:val="22"/>
        </w:rPr>
        <w:t>Insurance Program Management</w:t>
      </w:r>
    </w:p>
    <w:p w14:paraId="52529D10" w14:textId="77777777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Serve as the Company's primary liaison with insurance brokers and carriers and coordinate annual renewals.</w:t>
      </w:r>
    </w:p>
    <w:p w14:paraId="4660547D" w14:textId="77777777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Review insurance proposals, coverage options, premiums, deductibles, and broker recommendations.</w:t>
      </w:r>
    </w:p>
    <w:p w14:paraId="78962BE7" w14:textId="4D65BA22" w:rsid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Coordinate insurance requirements for acquisitions, refinancing, development, construction, and other major projects.</w:t>
      </w:r>
    </w:p>
    <w:p w14:paraId="3FCCB09F" w14:textId="77777777" w:rsidR="002163CA" w:rsidRDefault="00AD087E" w:rsidP="002163CA">
      <w:pPr>
        <w:pStyle w:val="NoSpacing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Oversee significant property, general liability, and other insurance claims from reporting through resolution</w:t>
      </w:r>
    </w:p>
    <w:p w14:paraId="36F2626F" w14:textId="77777777" w:rsidR="002163CA" w:rsidRDefault="002163CA" w:rsidP="00925888">
      <w:pPr>
        <w:pStyle w:val="NoSpacing"/>
        <w:rPr>
          <w:sz w:val="22"/>
          <w:szCs w:val="22"/>
        </w:rPr>
      </w:pPr>
    </w:p>
    <w:p w14:paraId="131FB93D" w14:textId="2DEB4CE9" w:rsidR="00925888" w:rsidRPr="00925888" w:rsidRDefault="00925888" w:rsidP="00925888">
      <w:pPr>
        <w:pStyle w:val="NoSpacing"/>
        <w:rPr>
          <w:b/>
          <w:bCs/>
          <w:sz w:val="22"/>
          <w:szCs w:val="22"/>
        </w:rPr>
      </w:pPr>
      <w:r w:rsidRPr="00925888">
        <w:rPr>
          <w:b/>
          <w:bCs/>
          <w:sz w:val="22"/>
          <w:szCs w:val="22"/>
        </w:rPr>
        <w:t>Contract Risk Transfer &amp; Vendor Compliance</w:t>
      </w:r>
    </w:p>
    <w:p w14:paraId="43121D32" w14:textId="77777777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Review significant contracts for appropriate insurance and indemnification provisions.</w:t>
      </w:r>
    </w:p>
    <w:p w14:paraId="28F6DE4F" w14:textId="77777777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Manage vendor certificates of insurance and monitor compliance with insurance and risk-transfer requirements.</w:t>
      </w:r>
    </w:p>
    <w:p w14:paraId="21BB39B1" w14:textId="77777777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Work with Operations to address vendor and contractor compliance issues.</w:t>
      </w:r>
    </w:p>
    <w:p w14:paraId="4842D813" w14:textId="77777777" w:rsidR="00925888" w:rsidRPr="00925888" w:rsidRDefault="00925888" w:rsidP="00925888">
      <w:pPr>
        <w:pStyle w:val="NoSpacing"/>
        <w:ind w:left="720"/>
        <w:rPr>
          <w:sz w:val="22"/>
          <w:szCs w:val="22"/>
        </w:rPr>
      </w:pPr>
    </w:p>
    <w:p w14:paraId="4DD90E7D" w14:textId="5F2FC82A" w:rsidR="00925888" w:rsidRPr="00925888" w:rsidRDefault="00925888" w:rsidP="00925888">
      <w:pPr>
        <w:pStyle w:val="NoSpacing"/>
        <w:rPr>
          <w:b/>
          <w:bCs/>
          <w:sz w:val="22"/>
          <w:szCs w:val="22"/>
        </w:rPr>
      </w:pPr>
      <w:r w:rsidRPr="00925888">
        <w:rPr>
          <w:b/>
          <w:bCs/>
          <w:sz w:val="22"/>
          <w:szCs w:val="22"/>
        </w:rPr>
        <w:t>Qualifications</w:t>
      </w:r>
    </w:p>
    <w:p w14:paraId="7863B16B" w14:textId="3C33FFA1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5–8 years of relevant experience in commercial insurance, risk management, claims, brokerage, P&amp;C insurance, contract/procurement administration, or a related field. Bachelor's degree preferred.</w:t>
      </w:r>
    </w:p>
    <w:p w14:paraId="239A3B1A" w14:textId="77777777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Commercial real estate or multifamily housing experience strongly preferred, including experience managing significant property and/or liability claims.</w:t>
      </w:r>
    </w:p>
    <w:p w14:paraId="6EDA1734" w14:textId="77777777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lastRenderedPageBreak/>
        <w:t>Familiarity with property, general liability, umbrella/excess liability, workers' compensation, cyber, professional liability, builder's risk, and other commercial coverages.</w:t>
      </w:r>
    </w:p>
    <w:p w14:paraId="3FB92006" w14:textId="77777777" w:rsidR="00925888" w:rsidRPr="00925888" w:rsidRDefault="00925888" w:rsidP="00925888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925888">
        <w:rPr>
          <w:sz w:val="22"/>
          <w:szCs w:val="22"/>
        </w:rPr>
        <w:t>Experience working with insurance brokers, carriers, adjusters, attorneys, contractors, and property-management professionals.</w:t>
      </w:r>
    </w:p>
    <w:p w14:paraId="118422A3" w14:textId="77777777" w:rsidR="00925888" w:rsidRPr="00925888" w:rsidRDefault="00925888" w:rsidP="00925888">
      <w:pPr>
        <w:pStyle w:val="NoSpacing"/>
        <w:ind w:left="720"/>
        <w:rPr>
          <w:sz w:val="22"/>
          <w:szCs w:val="22"/>
        </w:rPr>
      </w:pPr>
    </w:p>
    <w:p w14:paraId="74A4CD9A" w14:textId="77777777" w:rsidR="00925888" w:rsidRPr="00925888" w:rsidRDefault="00925888" w:rsidP="00925888">
      <w:pPr>
        <w:pStyle w:val="NoSpacing"/>
        <w:rPr>
          <w:b/>
          <w:bCs/>
          <w:sz w:val="22"/>
          <w:szCs w:val="22"/>
        </w:rPr>
      </w:pPr>
      <w:r w:rsidRPr="00925888">
        <w:rPr>
          <w:b/>
          <w:bCs/>
          <w:sz w:val="22"/>
          <w:szCs w:val="22"/>
        </w:rPr>
        <w:t>Why Schochet?</w:t>
      </w:r>
    </w:p>
    <w:p w14:paraId="3AEC9A70" w14:textId="7BEAAABB" w:rsidR="00925888" w:rsidRPr="00925888" w:rsidRDefault="00925888" w:rsidP="00925888">
      <w:pPr>
        <w:rPr>
          <w:sz w:val="22"/>
          <w:szCs w:val="22"/>
        </w:rPr>
      </w:pPr>
      <w:r w:rsidRPr="00925888">
        <w:rPr>
          <w:sz w:val="22"/>
          <w:szCs w:val="22"/>
        </w:rPr>
        <w:t xml:space="preserve">For more than </w:t>
      </w:r>
      <w:r w:rsidRPr="00925888">
        <w:rPr>
          <w:b/>
          <w:bCs/>
          <w:sz w:val="22"/>
          <w:szCs w:val="22"/>
        </w:rPr>
        <w:t>50 years</w:t>
      </w:r>
      <w:r w:rsidRPr="00925888">
        <w:rPr>
          <w:sz w:val="22"/>
          <w:szCs w:val="22"/>
        </w:rPr>
        <w:t>, Schochet has built a culture centered on professional growth, collaboration, and long-term employee relationships. You'll join a team of experienced professionals who are passionate about developing and preserving quality housing and strengthening the communities we serve.</w:t>
      </w:r>
    </w:p>
    <w:p w14:paraId="25AC0810" w14:textId="77777777" w:rsidR="00925888" w:rsidRPr="00925888" w:rsidRDefault="00925888" w:rsidP="00925888">
      <w:pPr>
        <w:pStyle w:val="NoSpacing"/>
        <w:rPr>
          <w:b/>
          <w:bCs/>
          <w:sz w:val="22"/>
          <w:szCs w:val="22"/>
        </w:rPr>
      </w:pPr>
      <w:r w:rsidRPr="00925888">
        <w:rPr>
          <w:b/>
          <w:bCs/>
          <w:sz w:val="22"/>
          <w:szCs w:val="22"/>
        </w:rPr>
        <w:t>We offer a comprehensive benefits package from day one, including:</w:t>
      </w:r>
    </w:p>
    <w:p w14:paraId="2ED2D9F9" w14:textId="419EF300" w:rsidR="00925888" w:rsidRPr="00925888" w:rsidRDefault="00925888" w:rsidP="00925888">
      <w:pPr>
        <w:pStyle w:val="NoSpacing"/>
        <w:rPr>
          <w:sz w:val="22"/>
          <w:szCs w:val="22"/>
        </w:rPr>
      </w:pPr>
      <w:r w:rsidRPr="00925888">
        <w:rPr>
          <w:sz w:val="22"/>
          <w:szCs w:val="22"/>
        </w:rPr>
        <w:t>Health • Dental • 401(</w:t>
      </w:r>
      <w:proofErr w:type="gramStart"/>
      <w:r w:rsidRPr="00925888">
        <w:rPr>
          <w:sz w:val="22"/>
          <w:szCs w:val="22"/>
        </w:rPr>
        <w:t>k) •</w:t>
      </w:r>
      <w:proofErr w:type="gramEnd"/>
      <w:r w:rsidRPr="00925888">
        <w:rPr>
          <w:sz w:val="22"/>
          <w:szCs w:val="22"/>
        </w:rPr>
        <w:t xml:space="preserve"> 3 weeks of vacation accrued • 12 paid holidays • 5 sick days • 3 personal days • Additional employee perks</w:t>
      </w:r>
    </w:p>
    <w:p w14:paraId="00DD6554" w14:textId="77777777" w:rsidR="00925888" w:rsidRPr="00925888" w:rsidRDefault="00925888" w:rsidP="00925888">
      <w:pPr>
        <w:pStyle w:val="NoSpacing"/>
        <w:rPr>
          <w:sz w:val="22"/>
          <w:szCs w:val="22"/>
        </w:rPr>
      </w:pPr>
    </w:p>
    <w:p w14:paraId="6B970957" w14:textId="77777777" w:rsidR="00925888" w:rsidRPr="00925888" w:rsidRDefault="00925888" w:rsidP="00925888">
      <w:pPr>
        <w:pStyle w:val="NoSpacing"/>
        <w:rPr>
          <w:b/>
          <w:bCs/>
          <w:sz w:val="22"/>
          <w:szCs w:val="22"/>
        </w:rPr>
      </w:pPr>
      <w:r w:rsidRPr="00925888">
        <w:rPr>
          <w:b/>
          <w:bCs/>
          <w:sz w:val="22"/>
          <w:szCs w:val="22"/>
        </w:rPr>
        <w:t>Ready to Join our Team?</w:t>
      </w:r>
    </w:p>
    <w:p w14:paraId="24008334" w14:textId="7B684E76" w:rsidR="00925888" w:rsidRPr="00925888" w:rsidRDefault="00925888" w:rsidP="00925888">
      <w:pPr>
        <w:pStyle w:val="NoSpacing"/>
        <w:rPr>
          <w:sz w:val="22"/>
          <w:szCs w:val="22"/>
        </w:rPr>
      </w:pPr>
      <w:r w:rsidRPr="00925888">
        <w:rPr>
          <w:sz w:val="22"/>
          <w:szCs w:val="22"/>
        </w:rPr>
        <w:t xml:space="preserve">Please submit your resume to </w:t>
      </w:r>
      <w:hyperlink r:id="rId6" w:history="1">
        <w:r w:rsidRPr="00925888">
          <w:rPr>
            <w:rStyle w:val="Hyperlink"/>
            <w:b/>
            <w:bCs/>
            <w:sz w:val="22"/>
            <w:szCs w:val="22"/>
          </w:rPr>
          <w:t>careers@schochet.com</w:t>
        </w:r>
      </w:hyperlink>
      <w:r w:rsidRPr="00925888">
        <w:rPr>
          <w:sz w:val="22"/>
          <w:szCs w:val="22"/>
        </w:rPr>
        <w:t xml:space="preserve">. For more information, contact Robin </w:t>
      </w:r>
      <w:proofErr w:type="gramStart"/>
      <w:r w:rsidRPr="00925888">
        <w:rPr>
          <w:sz w:val="22"/>
          <w:szCs w:val="22"/>
        </w:rPr>
        <w:t>at</w:t>
      </w:r>
      <w:proofErr w:type="gramEnd"/>
      <w:r w:rsidRPr="00925888">
        <w:rPr>
          <w:sz w:val="22"/>
          <w:szCs w:val="22"/>
        </w:rPr>
        <w:t xml:space="preserve"> 617-398-5144 or visit </w:t>
      </w:r>
      <w:hyperlink r:id="rId7" w:tgtFrame="_blank" w:history="1">
        <w:r w:rsidRPr="00925888">
          <w:rPr>
            <w:rStyle w:val="Hyperlink"/>
            <w:sz w:val="22"/>
            <w:szCs w:val="22"/>
          </w:rPr>
          <w:t>Schochet</w:t>
        </w:r>
      </w:hyperlink>
      <w:r w:rsidRPr="00925888">
        <w:rPr>
          <w:sz w:val="22"/>
          <w:szCs w:val="22"/>
        </w:rPr>
        <w:t>.</w:t>
      </w:r>
    </w:p>
    <w:p w14:paraId="568D0F2E" w14:textId="77777777" w:rsidR="00925888" w:rsidRPr="00925888" w:rsidRDefault="00925888" w:rsidP="00925888">
      <w:pPr>
        <w:pStyle w:val="NoSpacing"/>
        <w:rPr>
          <w:sz w:val="22"/>
          <w:szCs w:val="22"/>
        </w:rPr>
      </w:pPr>
    </w:p>
    <w:p w14:paraId="42B63AD5" w14:textId="77777777" w:rsidR="00925888" w:rsidRPr="00925888" w:rsidRDefault="00925888" w:rsidP="00925888">
      <w:pPr>
        <w:rPr>
          <w:sz w:val="22"/>
          <w:szCs w:val="22"/>
        </w:rPr>
      </w:pPr>
      <w:r w:rsidRPr="00925888">
        <w:rPr>
          <w:i/>
          <w:iCs/>
          <w:sz w:val="22"/>
          <w:szCs w:val="22"/>
        </w:rPr>
        <w:t>Pre-employment background screening and drug testing are required. Schochet is an Equal Opportunity Employer.</w:t>
      </w:r>
    </w:p>
    <w:p w14:paraId="63FBC828" w14:textId="77777777" w:rsidR="00925888" w:rsidRPr="00A61911" w:rsidRDefault="00925888" w:rsidP="00925888"/>
    <w:p w14:paraId="25B88952" w14:textId="77777777" w:rsidR="00925888" w:rsidRPr="00925888" w:rsidRDefault="00925888" w:rsidP="00925888">
      <w:pPr>
        <w:pStyle w:val="NoSpacing"/>
      </w:pPr>
    </w:p>
    <w:sectPr w:rsidR="00925888" w:rsidRPr="00925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C48D8"/>
    <w:multiLevelType w:val="multilevel"/>
    <w:tmpl w:val="7A1C2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D618C"/>
    <w:multiLevelType w:val="multilevel"/>
    <w:tmpl w:val="26A04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7C7930"/>
    <w:multiLevelType w:val="hybridMultilevel"/>
    <w:tmpl w:val="AC68A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0475E"/>
    <w:multiLevelType w:val="multilevel"/>
    <w:tmpl w:val="4814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1A5713"/>
    <w:multiLevelType w:val="multilevel"/>
    <w:tmpl w:val="7430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1D5A95"/>
    <w:multiLevelType w:val="multilevel"/>
    <w:tmpl w:val="A7B4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F05E99"/>
    <w:multiLevelType w:val="multilevel"/>
    <w:tmpl w:val="B57A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1D1FBB"/>
    <w:multiLevelType w:val="multilevel"/>
    <w:tmpl w:val="0D2E2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984216">
    <w:abstractNumId w:val="7"/>
  </w:num>
  <w:num w:numId="2" w16cid:durableId="886376719">
    <w:abstractNumId w:val="5"/>
  </w:num>
  <w:num w:numId="3" w16cid:durableId="1448427833">
    <w:abstractNumId w:val="3"/>
  </w:num>
  <w:num w:numId="4" w16cid:durableId="2059474211">
    <w:abstractNumId w:val="6"/>
  </w:num>
  <w:num w:numId="5" w16cid:durableId="1140338999">
    <w:abstractNumId w:val="0"/>
  </w:num>
  <w:num w:numId="6" w16cid:durableId="1965965993">
    <w:abstractNumId w:val="4"/>
  </w:num>
  <w:num w:numId="7" w16cid:durableId="820121641">
    <w:abstractNumId w:val="1"/>
  </w:num>
  <w:num w:numId="8" w16cid:durableId="1905606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888"/>
    <w:rsid w:val="001C33FE"/>
    <w:rsid w:val="002163CA"/>
    <w:rsid w:val="003315D0"/>
    <w:rsid w:val="004B6665"/>
    <w:rsid w:val="0078789D"/>
    <w:rsid w:val="00925888"/>
    <w:rsid w:val="00A1089C"/>
    <w:rsid w:val="00AD087E"/>
    <w:rsid w:val="00C6459B"/>
    <w:rsid w:val="00D0613B"/>
    <w:rsid w:val="00D0694B"/>
    <w:rsid w:val="00D73791"/>
    <w:rsid w:val="00E955AC"/>
    <w:rsid w:val="00F3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F5ADC"/>
  <w15:chartTrackingRefBased/>
  <w15:docId w15:val="{D8BCD9B2-3BC2-450D-8893-3C1A1D46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888"/>
  </w:style>
  <w:style w:type="paragraph" w:styleId="Heading1">
    <w:name w:val="heading 1"/>
    <w:basedOn w:val="Normal"/>
    <w:next w:val="Normal"/>
    <w:link w:val="Heading1Char"/>
    <w:uiPriority w:val="9"/>
    <w:qFormat/>
    <w:rsid w:val="00925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88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2588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58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588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7C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schochet.com/?utm_source=chatgpt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areers@schoche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BB083-E1D1-4C2B-9118-C71958C22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422</Words>
  <Characters>2981</Characters>
  <Application>Microsoft Office Word</Application>
  <DocSecurity>0</DocSecurity>
  <Lines>63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Savage, Robin</dc:creator>
  <cp:keywords/>
  <dc:description/>
  <cp:lastModifiedBy>Savage, Robin</cp:lastModifiedBy>
  <cp:revision>4</cp:revision>
  <dcterms:created xsi:type="dcterms:W3CDTF">2026-09-17T14:14:00Z</dcterms:created>
  <dcterms:modified xsi:type="dcterms:W3CDTF">2026-09-17T14:17:00Z</dcterms:modified>
</cp:coreProperties>
</file>