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F739" w14:textId="77777777" w:rsidR="00EA4AA2" w:rsidRDefault="00EA4AA2" w:rsidP="00EA4AA2">
      <w:pPr>
        <w:rPr>
          <w:b/>
          <w:bCs/>
        </w:rPr>
      </w:pPr>
      <w:r w:rsidRPr="00EA4AA2">
        <w:rPr>
          <w:b/>
          <w:bCs/>
        </w:rPr>
        <w:t>Assistant Property Manager</w:t>
      </w:r>
    </w:p>
    <w:p w14:paraId="106DC8A7" w14:textId="0D4DC21F" w:rsidR="00E502BA" w:rsidRPr="00EA4AA2" w:rsidRDefault="00E502BA" w:rsidP="00EA4AA2">
      <w:pPr>
        <w:rPr>
          <w:b/>
          <w:bCs/>
        </w:rPr>
      </w:pPr>
      <w:r>
        <w:rPr>
          <w:b/>
          <w:bCs/>
        </w:rPr>
        <w:t xml:space="preserve">Location: </w:t>
      </w:r>
      <w:r w:rsidRPr="00E502BA">
        <w:t>Meriden, CT</w:t>
      </w:r>
    </w:p>
    <w:p w14:paraId="7AAA14AE" w14:textId="53CE3ADE" w:rsidR="00EA4AA2" w:rsidRPr="00EA4AA2" w:rsidRDefault="00E502BA" w:rsidP="00EA4AA2">
      <w:r>
        <w:rPr>
          <w:b/>
          <w:bCs/>
        </w:rPr>
        <w:t xml:space="preserve">Compensation: </w:t>
      </w:r>
      <w:r w:rsidR="00EA4AA2" w:rsidRPr="00EA4AA2">
        <w:t>$24.04–$26.45/hour + $1,000 Sign-On Bonus</w:t>
      </w:r>
    </w:p>
    <w:p w14:paraId="69E84248" w14:textId="77777777" w:rsidR="00EA4AA2" w:rsidRPr="00EA4AA2" w:rsidRDefault="00EA4AA2" w:rsidP="00EA4AA2">
      <w:r w:rsidRPr="00EA4AA2">
        <w:t xml:space="preserve">Trinity </w:t>
      </w:r>
      <w:proofErr w:type="gramStart"/>
      <w:r w:rsidRPr="00EA4AA2">
        <w:t>Management,</w:t>
      </w:r>
      <w:proofErr w:type="gramEnd"/>
      <w:r w:rsidRPr="00EA4AA2">
        <w:t xml:space="preserve"> LLC is seeking an experienced </w:t>
      </w:r>
      <w:r w:rsidRPr="00EA4AA2">
        <w:rPr>
          <w:b/>
          <w:bCs/>
        </w:rPr>
        <w:t>Assistant Property Manager</w:t>
      </w:r>
      <w:r w:rsidRPr="00EA4AA2">
        <w:t> to support the daily operations of one of our mixed-income residential communities. At Trinity, we pride ourselves on delivering exceptional, resident-focused property management services that help revitalize communities, strengthen neighborhoods, and create opportunities for long-term growth.</w:t>
      </w:r>
    </w:p>
    <w:p w14:paraId="0E43B3BA" w14:textId="77777777" w:rsidR="00EA4AA2" w:rsidRPr="00EA4AA2" w:rsidRDefault="00EA4AA2" w:rsidP="00EA4AA2">
      <w:r w:rsidRPr="00EA4AA2">
        <w:t>This role works closely with the Property Manager to ensure smooth day-to-day operations, strong resident satisfaction, and compliance with affordable housing regulations. The ideal candidate is highly organized, customer-service driven, and experienced in </w:t>
      </w:r>
      <w:r w:rsidRPr="00EA4AA2">
        <w:rPr>
          <w:b/>
          <w:bCs/>
        </w:rPr>
        <w:t>Section 8 and LIHTC housing programs</w:t>
      </w:r>
      <w:r w:rsidRPr="00EA4AA2">
        <w:t>.</w:t>
      </w:r>
    </w:p>
    <w:p w14:paraId="5652ABCE" w14:textId="77777777" w:rsidR="00EA4AA2" w:rsidRPr="00EA4AA2" w:rsidRDefault="00EA4AA2" w:rsidP="00EA4AA2">
      <w:r w:rsidRPr="00EA4AA2">
        <w:rPr>
          <w:b/>
          <w:bCs/>
        </w:rPr>
        <w:t>Now offering a $1,000 sign-on bonus, payable after 90 days of employment in good standing.</w:t>
      </w:r>
    </w:p>
    <w:p w14:paraId="3C95D162" w14:textId="77777777" w:rsidR="00EA4AA2" w:rsidRPr="00EA4AA2" w:rsidRDefault="00EA4AA2" w:rsidP="00EA4AA2">
      <w:pPr>
        <w:rPr>
          <w:b/>
          <w:bCs/>
        </w:rPr>
      </w:pPr>
      <w:r w:rsidRPr="00EA4AA2">
        <w:rPr>
          <w:b/>
          <w:bCs/>
        </w:rPr>
        <w:t>Key Responsibilities</w:t>
      </w:r>
    </w:p>
    <w:p w14:paraId="5A8E6462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Partner with the Property Manager to support daily property operations</w:t>
      </w:r>
    </w:p>
    <w:p w14:paraId="23ADDDE4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Greet residents and visitors while providing exceptional customer service</w:t>
      </w:r>
    </w:p>
    <w:p w14:paraId="602648F2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Answer incoming calls and respond to resident concerns professionally</w:t>
      </w:r>
    </w:p>
    <w:p w14:paraId="37C952F1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Process rental applications, income documentation, and recertification paperwork</w:t>
      </w:r>
    </w:p>
    <w:p w14:paraId="417FB806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Ensure compliance with </w:t>
      </w:r>
      <w:r w:rsidRPr="00EA4AA2">
        <w:rPr>
          <w:b/>
          <w:bCs/>
        </w:rPr>
        <w:t>Section 8, LIHTC, and other affordable housing requirements</w:t>
      </w:r>
    </w:p>
    <w:p w14:paraId="5BC39B2A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Organize and maintain resident files, office records, and compliance documentation</w:t>
      </w:r>
    </w:p>
    <w:p w14:paraId="7A24840E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Process maintenance work orders and follow up on completion</w:t>
      </w:r>
    </w:p>
    <w:p w14:paraId="65EAF935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Maintain strong relationships with vendors and onsite teams</w:t>
      </w:r>
    </w:p>
    <w:p w14:paraId="0267444B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Prepare resident communications including letters, notices, and email correspondence</w:t>
      </w:r>
    </w:p>
    <w:p w14:paraId="4EB3A326" w14:textId="77777777" w:rsidR="00EA4AA2" w:rsidRPr="00EA4AA2" w:rsidRDefault="00EA4AA2" w:rsidP="00EA4AA2">
      <w:pPr>
        <w:numPr>
          <w:ilvl w:val="0"/>
          <w:numId w:val="1"/>
        </w:numPr>
      </w:pPr>
      <w:r w:rsidRPr="00EA4AA2">
        <w:t>Support rent collection, delinquency follow-up, and general office administration</w:t>
      </w:r>
    </w:p>
    <w:p w14:paraId="5C86C198" w14:textId="77777777" w:rsidR="00EA4AA2" w:rsidRPr="00EA4AA2" w:rsidRDefault="00EA4AA2" w:rsidP="00EA4AA2">
      <w:pPr>
        <w:rPr>
          <w:b/>
          <w:bCs/>
        </w:rPr>
      </w:pPr>
      <w:r w:rsidRPr="00EA4AA2">
        <w:rPr>
          <w:b/>
          <w:bCs/>
        </w:rPr>
        <w:t>Qualifications</w:t>
      </w:r>
    </w:p>
    <w:p w14:paraId="38BDDE6D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rPr>
          <w:b/>
          <w:bCs/>
        </w:rPr>
        <w:lastRenderedPageBreak/>
        <w:t>2–5 years of property management experience required</w:t>
      </w:r>
    </w:p>
    <w:p w14:paraId="670ADF40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Strong background in </w:t>
      </w:r>
      <w:r w:rsidRPr="00EA4AA2">
        <w:rPr>
          <w:b/>
          <w:bCs/>
        </w:rPr>
        <w:t>Section 8 and LIHTC affordable housing programs</w:t>
      </w:r>
    </w:p>
    <w:p w14:paraId="27238A6B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LIHTC Certification required</w:t>
      </w:r>
    </w:p>
    <w:p w14:paraId="1982017E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COS Certification preferred</w:t>
      </w:r>
    </w:p>
    <w:p w14:paraId="2B7FF15A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Strong organizational and administrative skills</w:t>
      </w:r>
    </w:p>
    <w:p w14:paraId="665AD479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Proficiency with Microsoft Office required</w:t>
      </w:r>
    </w:p>
    <w:p w14:paraId="45960A70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Yardi knowledge strongly preferred</w:t>
      </w:r>
    </w:p>
    <w:p w14:paraId="281B346B" w14:textId="77777777" w:rsidR="00EA4AA2" w:rsidRPr="00EA4AA2" w:rsidRDefault="00EA4AA2" w:rsidP="00EA4AA2">
      <w:pPr>
        <w:numPr>
          <w:ilvl w:val="0"/>
          <w:numId w:val="2"/>
        </w:numPr>
      </w:pPr>
      <w:r w:rsidRPr="00EA4AA2">
        <w:t>Excellent resident relations and conflict-resolution skills</w:t>
      </w:r>
    </w:p>
    <w:p w14:paraId="36B6BC85" w14:textId="77777777" w:rsidR="00EA4AA2" w:rsidRPr="00EA4AA2" w:rsidRDefault="00EA4AA2" w:rsidP="00EA4AA2">
      <w:pPr>
        <w:rPr>
          <w:b/>
          <w:bCs/>
        </w:rPr>
      </w:pPr>
      <w:r w:rsidRPr="00EA4AA2">
        <w:rPr>
          <w:b/>
          <w:bCs/>
        </w:rPr>
        <w:t>What We Offer</w:t>
      </w:r>
    </w:p>
    <w:p w14:paraId="1B6B1761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rPr>
          <w:b/>
          <w:bCs/>
        </w:rPr>
        <w:t>$24.04–$26.45/hour | 40 hours per week</w:t>
      </w:r>
    </w:p>
    <w:p w14:paraId="766CAEA4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rPr>
          <w:b/>
          <w:bCs/>
        </w:rPr>
        <w:t>$1,000 sign-on bonus paid after 90 days of successful employment in good standing</w:t>
      </w:r>
    </w:p>
    <w:p w14:paraId="4274B194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15 days of Paid Time Off (PTO)</w:t>
      </w:r>
    </w:p>
    <w:p w14:paraId="11CD591A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Company-wide holidays</w:t>
      </w:r>
    </w:p>
    <w:p w14:paraId="0DE00839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Your birthday off to celebrate</w:t>
      </w:r>
    </w:p>
    <w:p w14:paraId="66A83B03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Medical, Dental, and Life Insurance</w:t>
      </w:r>
    </w:p>
    <w:p w14:paraId="5EECC6CB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401(k) plan</w:t>
      </w:r>
    </w:p>
    <w:p w14:paraId="3C933862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Paid holidays</w:t>
      </w:r>
    </w:p>
    <w:p w14:paraId="76E6CAE2" w14:textId="77777777" w:rsidR="00EA4AA2" w:rsidRPr="00EA4AA2" w:rsidRDefault="00EA4AA2" w:rsidP="00EA4AA2">
      <w:pPr>
        <w:numPr>
          <w:ilvl w:val="0"/>
          <w:numId w:val="3"/>
        </w:numPr>
      </w:pPr>
      <w:r w:rsidRPr="00EA4AA2">
        <w:t>Tuition reimbursement</w:t>
      </w:r>
    </w:p>
    <w:p w14:paraId="0F0244A7" w14:textId="77777777" w:rsidR="00EA4AA2" w:rsidRPr="00EA4AA2" w:rsidRDefault="00EA4AA2" w:rsidP="00EA4AA2">
      <w:r w:rsidRPr="00EA4AA2">
        <w:t>Join a team that values community, growth, and opportunity. Apply today and take the next step in your career with Trinity Management, LLC — where your skills make a difference.</w:t>
      </w:r>
    </w:p>
    <w:p w14:paraId="65107A94" w14:textId="77777777" w:rsidR="00EA4AA2" w:rsidRPr="00EA4AA2" w:rsidRDefault="00EA4AA2" w:rsidP="00EA4AA2"/>
    <w:p w14:paraId="362CA4A7" w14:textId="77777777" w:rsidR="00EA4AA2" w:rsidRDefault="00EA4AA2" w:rsidP="00EA4AA2">
      <w:r>
        <w:t xml:space="preserve">How to apply: </w:t>
      </w:r>
      <w:hyperlink r:id="rId5" w:history="1">
        <w:r w:rsidRPr="005B060D">
          <w:rPr>
            <w:rStyle w:val="Hyperlink"/>
          </w:rPr>
          <w:t>Current Openings | Recruitment</w:t>
        </w:r>
      </w:hyperlink>
    </w:p>
    <w:p w14:paraId="69B578ED" w14:textId="77777777" w:rsidR="00EA4AA2" w:rsidRDefault="00EA4AA2" w:rsidP="00EA4AA2">
      <w:r>
        <w:t xml:space="preserve">Contact: Jasmin Aguinaga – Corporate Recruiter – </w:t>
      </w:r>
      <w:hyperlink r:id="rId6" w:history="1">
        <w:r w:rsidRPr="009307B7">
          <w:rPr>
            <w:rStyle w:val="Hyperlink"/>
          </w:rPr>
          <w:t>jaguinaga@trinitymanagementcompany.com</w:t>
        </w:r>
      </w:hyperlink>
    </w:p>
    <w:p w14:paraId="02DEB08A" w14:textId="77777777" w:rsidR="00936305" w:rsidRDefault="00936305"/>
    <w:sectPr w:rsidR="0093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2AFE"/>
    <w:multiLevelType w:val="multilevel"/>
    <w:tmpl w:val="242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923DD"/>
    <w:multiLevelType w:val="multilevel"/>
    <w:tmpl w:val="383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E6C37"/>
    <w:multiLevelType w:val="multilevel"/>
    <w:tmpl w:val="77E0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8226">
    <w:abstractNumId w:val="2"/>
  </w:num>
  <w:num w:numId="2" w16cid:durableId="951131492">
    <w:abstractNumId w:val="0"/>
  </w:num>
  <w:num w:numId="3" w16cid:durableId="175112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A2"/>
    <w:rsid w:val="005C7750"/>
    <w:rsid w:val="00705552"/>
    <w:rsid w:val="00936305"/>
    <w:rsid w:val="00B14E15"/>
    <w:rsid w:val="00E502BA"/>
    <w:rsid w:val="00E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F4DE"/>
  <w15:chartTrackingRefBased/>
  <w15:docId w15:val="{02E5BACB-1863-4E4E-8831-C5AADB1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A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uinaga@trinitymanagementcompany.com" TargetMode="External"/><Relationship Id="rId5" Type="http://schemas.openxmlformats.org/officeDocument/2006/relationships/hyperlink" Target="https://workforcenow.adp.com/mascsr/default/mdf/recruitment/recruitment.html?cid=0462b9c8-3ec9-4d79-9d1a-7042632595a3&amp;ccId=206702489_2&amp;type=JS&amp;lang=en_US&amp;selectedMenuKey=Current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2507</Characters>
  <Application>Microsoft Office Word</Application>
  <DocSecurity>0</DocSecurity>
  <Lines>69</Lines>
  <Paragraphs>30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Aguinaga</dc:creator>
  <cp:keywords/>
  <dc:description/>
  <cp:lastModifiedBy>Jasmin Aguinaga</cp:lastModifiedBy>
  <cp:revision>2</cp:revision>
  <dcterms:created xsi:type="dcterms:W3CDTF">2026-04-06T13:35:00Z</dcterms:created>
  <dcterms:modified xsi:type="dcterms:W3CDTF">2026-04-06T13:44:00Z</dcterms:modified>
</cp:coreProperties>
</file>